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5723ECB2"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commentRangeStart w:id="0"/>
            <w:r w:rsidR="0060253A" w:rsidRPr="00E821BC">
              <w:rPr>
                <w:sz w:val="26"/>
                <w:szCs w:val="26"/>
                <w:highlight w:val="yellow"/>
                <w:lang w:val="fr-FR"/>
              </w:rPr>
              <w:t xml:space="preserve">mobilité d’apprentissage </w:t>
            </w:r>
            <w:r w:rsidR="00213E07" w:rsidRPr="00E821BC">
              <w:rPr>
                <w:sz w:val="26"/>
                <w:szCs w:val="26"/>
                <w:highlight w:val="yellow"/>
                <w:lang w:val="fr-FR"/>
              </w:rPr>
              <w:t>à long terme des apprenants de l’EFP (Er</w:t>
            </w:r>
            <w:r w:rsidR="00E821BC" w:rsidRPr="00E821BC">
              <w:rPr>
                <w:sz w:val="26"/>
                <w:szCs w:val="26"/>
                <w:highlight w:val="yellow"/>
                <w:lang w:val="fr-FR"/>
              </w:rPr>
              <w:t>a</w:t>
            </w:r>
            <w:r w:rsidR="00213E07" w:rsidRPr="00E821BC">
              <w:rPr>
                <w:sz w:val="26"/>
                <w:szCs w:val="26"/>
                <w:highlight w:val="yellow"/>
                <w:lang w:val="fr-FR"/>
              </w:rPr>
              <w:t xml:space="preserve">smusPro) ou mobilité d’apprentissage de courte durée des apprenants de </w:t>
            </w:r>
            <w:r w:rsidR="00E821BC" w:rsidRPr="00E821BC">
              <w:rPr>
                <w:sz w:val="26"/>
                <w:szCs w:val="26"/>
                <w:highlight w:val="yellow"/>
                <w:lang w:val="fr-FR"/>
              </w:rPr>
              <w:t>l’EFP</w:t>
            </w:r>
            <w:commentRangeEnd w:id="0"/>
            <w:r w:rsidR="00E821BC">
              <w:rPr>
                <w:rStyle w:val="Marquedecommentaire"/>
              </w:rPr>
              <w:commentReference w:id="0"/>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commentRangeStart w:id="1"/>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commentRangeEnd w:id="1"/>
            <w:r w:rsidR="00F2079C">
              <w:rPr>
                <w:rStyle w:val="Marquedecommentaire"/>
              </w:rPr>
              <w:commentReference w:id="1"/>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3267B011"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0F1913">
                  <w:t>Enseignement et formation professionnels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75303DED" w:rsidR="00BF4966" w:rsidRDefault="00322809"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38485B">
                  <w:rPr>
                    <w:rStyle w:val="Textedelespacerserv"/>
                  </w:rPr>
                  <w:t>Vocational education and training</w:t>
                </w:r>
              </w:sdtContent>
            </w:sdt>
          </w:p>
        </w:tc>
        <w:tc>
          <w:tcPr>
            <w:tcW w:w="3459" w:type="dxa"/>
          </w:tcPr>
          <w:p w14:paraId="49D0A6AE" w14:textId="3C59B762" w:rsidR="00BF4966" w:rsidRDefault="00322809"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2"/>
            <w:r w:rsidR="001B3E86" w:rsidRPr="00061C30">
              <w:rPr>
                <w:color w:val="858585" w:themeColor="background2" w:themeShade="BF"/>
                <w:sz w:val="24"/>
                <w:szCs w:val="24"/>
              </w:rPr>
              <w:t>L</w:t>
            </w:r>
            <w:r w:rsidR="00FE6A6E" w:rsidRPr="00061C30">
              <w:rPr>
                <w:color w:val="858585" w:themeColor="background2" w:themeShade="BF"/>
              </w:rPr>
              <w:t>earning outcomes</w:t>
            </w:r>
            <w:commentRangeEnd w:id="2"/>
            <w:r w:rsidR="008D6568">
              <w:rPr>
                <w:rStyle w:val="Marquedecommentaire"/>
              </w:rPr>
              <w:commentReference w:id="2"/>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E821BC">
        <w:trPr>
          <w:gridAfter w:val="1"/>
          <w:wAfter w:w="82" w:type="pct"/>
          <w:trHeight w:val="283"/>
        </w:trPr>
        <w:tc>
          <w:tcPr>
            <w:tcW w:w="4918" w:type="pct"/>
          </w:tcPr>
          <w:p w14:paraId="50CF3E49" w14:textId="7AA56484"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3B151E" w:rsidRPr="00C1019B">
              <w:rPr>
                <w:color w:val="241F1E"/>
                <w:sz w:val="18"/>
                <w:lang w:val="fr-FR"/>
              </w:rPr>
              <w:t>apprentissage par le travail</w:t>
            </w:r>
            <w:r w:rsidR="00362899" w:rsidRPr="00C1019B">
              <w:rPr>
                <w:color w:val="241F1E"/>
                <w:sz w:val="18"/>
                <w:lang w:val="fr-FR"/>
              </w:rPr>
              <w:t xml:space="preserve"> /</w:t>
            </w:r>
            <w:r w:rsidR="00362899" w:rsidRPr="00362899">
              <w:rPr>
                <w:color w:val="858585" w:themeColor="background2" w:themeShade="BF"/>
              </w:rPr>
              <w:t xml:space="preserve"> </w:t>
            </w:r>
            <w:r w:rsidRPr="00362899">
              <w:rPr>
                <w:color w:val="858585" w:themeColor="background2" w:themeShade="BF"/>
              </w:rPr>
              <w:t xml:space="preserve">LEARNING OUTCOME 1: </w:t>
            </w:r>
            <w:r w:rsidR="003B151E">
              <w:rPr>
                <w:color w:val="858585" w:themeColor="background2" w:themeShade="BF"/>
              </w:rPr>
              <w:t>Work based learning</w:t>
            </w:r>
          </w:p>
        </w:tc>
      </w:tr>
      <w:tr w:rsidR="00C66385" w14:paraId="523324EE" w14:textId="77777777" w:rsidTr="00E821BC">
        <w:trPr>
          <w:gridAfter w:val="1"/>
          <w:wAfter w:w="82" w:type="pct"/>
          <w:trHeight w:val="283"/>
        </w:trPr>
        <w:tc>
          <w:tcPr>
            <w:tcW w:w="4918" w:type="pct"/>
          </w:tcPr>
          <w:p w14:paraId="550E742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dans un environnement professionnel et s’adapter à celui-ci</w:t>
            </w:r>
          </w:p>
          <w:p w14:paraId="268BAE1A"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au sein d’une équipe internationale</w:t>
            </w:r>
          </w:p>
          <w:p w14:paraId="57A2E76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Améliorer ses compétences professionnelles et en acquérir de nouvelles</w:t>
            </w:r>
          </w:p>
          <w:p w14:paraId="1F94FB1E"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Working in a professional environment and adapting to it</w:t>
            </w:r>
          </w:p>
          <w:p w14:paraId="3172826B"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 with an international team</w:t>
            </w:r>
          </w:p>
          <w:p w14:paraId="11021884"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improving and acquiring nex professional skills</w:t>
            </w:r>
          </w:p>
          <w:p w14:paraId="2E64202D" w14:textId="440D46B4" w:rsidR="000D73DF" w:rsidRDefault="000D73DF" w:rsidP="00FC40C3">
            <w:pPr>
              <w:pStyle w:val="Maintext"/>
              <w:jc w:val="both"/>
            </w:pPr>
          </w:p>
        </w:tc>
      </w:tr>
      <w:tr w:rsidR="00C66385" w14:paraId="57A6CCA9" w14:textId="77777777" w:rsidTr="00E821BC">
        <w:trPr>
          <w:gridAfter w:val="1"/>
          <w:wAfter w:w="82" w:type="pct"/>
          <w:trHeight w:val="283"/>
        </w:trPr>
        <w:tc>
          <w:tcPr>
            <w:tcW w:w="4918" w:type="pct"/>
          </w:tcPr>
          <w:p w14:paraId="0F1C9C59" w14:textId="5E57AC2A"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E821BC">
        <w:trPr>
          <w:gridAfter w:val="1"/>
          <w:wAfter w:w="82" w:type="pct"/>
          <w:trHeight w:val="283"/>
        </w:trPr>
        <w:tc>
          <w:tcPr>
            <w:tcW w:w="4918"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14:paraId="31959D3D" w14:textId="77777777" w:rsidTr="00E821BC">
        <w:trPr>
          <w:gridAfter w:val="1"/>
          <w:wAfter w:w="82" w:type="pct"/>
          <w:trHeight w:val="283"/>
        </w:trPr>
        <w:tc>
          <w:tcPr>
            <w:tcW w:w="4918" w:type="pct"/>
          </w:tcPr>
          <w:p w14:paraId="46010E7D" w14:textId="191C587B"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3:</w:t>
            </w:r>
            <w:r>
              <w:t xml:space="preserve"> </w:t>
            </w:r>
            <w:r w:rsidRPr="00362899">
              <w:rPr>
                <w:color w:val="858585" w:themeColor="background2" w:themeShade="BF"/>
                <w:sz w:val="18"/>
                <w:highlight w:val="lightGray"/>
              </w:rPr>
              <w:t>[Title]</w:t>
            </w:r>
          </w:p>
        </w:tc>
      </w:tr>
      <w:tr w:rsidR="00C66385" w14:paraId="3B16E892" w14:textId="77777777" w:rsidTr="00E821BC">
        <w:trPr>
          <w:gridAfter w:val="1"/>
          <w:wAfter w:w="82" w:type="pct"/>
          <w:trHeight w:val="283"/>
        </w:trPr>
        <w:tc>
          <w:tcPr>
            <w:tcW w:w="4918" w:type="pct"/>
          </w:tcPr>
          <w:p w14:paraId="47A4B892" w14:textId="43D964CC" w:rsidR="00F61C78" w:rsidRPr="00F61C78" w:rsidRDefault="00F61C78" w:rsidP="00FC40C3">
            <w:pPr>
              <w:pStyle w:val="Maintext"/>
              <w:jc w:val="both"/>
              <w:rPr>
                <w:color w:val="auto"/>
                <w:highlight w:val="lightGray"/>
                <w:lang w:val="fr-FR"/>
              </w:rPr>
            </w:pPr>
            <w:r w:rsidRPr="00F61C78">
              <w:rPr>
                <w:color w:val="auto"/>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53BE001B" w14:textId="2A598735"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03EE8BF3" w14:textId="77777777" w:rsidTr="00E821BC">
        <w:trPr>
          <w:gridAfter w:val="1"/>
          <w:wAfter w:w="82" w:type="pct"/>
          <w:trHeight w:val="283"/>
        </w:trPr>
        <w:tc>
          <w:tcPr>
            <w:tcW w:w="4918" w:type="pct"/>
          </w:tcPr>
          <w:p w14:paraId="78E4FDEE" w14:textId="5DA8D599"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E821BC">
        <w:trPr>
          <w:gridAfter w:val="1"/>
          <w:wAfter w:w="82" w:type="pct"/>
          <w:trHeight w:val="283"/>
        </w:trPr>
        <w:tc>
          <w:tcPr>
            <w:tcW w:w="4918"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E821BC">
        <w:trPr>
          <w:gridAfter w:val="1"/>
          <w:wAfter w:w="82" w:type="pct"/>
          <w:trHeight w:val="283"/>
        </w:trPr>
        <w:tc>
          <w:tcPr>
            <w:tcW w:w="4918"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E821BC">
        <w:trPr>
          <w:gridAfter w:val="1"/>
          <w:wAfter w:w="82" w:type="pct"/>
          <w:trHeight w:val="283"/>
        </w:trPr>
        <w:tc>
          <w:tcPr>
            <w:tcW w:w="4918"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tbl>
      <w:tblPr>
        <w:tblStyle w:val="Grilledutableau"/>
        <w:tblpPr w:leftFromText="141" w:rightFromText="141" w:vertAnchor="page" w:horzAnchor="margin" w:tblpY="65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1576" w:rsidRPr="00B90640" w14:paraId="77AA94B1" w14:textId="77777777" w:rsidTr="006B1576">
        <w:trPr>
          <w:gridAfter w:val="1"/>
          <w:wAfter w:w="144" w:type="dxa"/>
          <w:trHeight w:val="510"/>
        </w:trPr>
        <w:tc>
          <w:tcPr>
            <w:tcW w:w="10209" w:type="dxa"/>
            <w:vAlign w:val="bottom"/>
          </w:tcPr>
          <w:p w14:paraId="00271DB0" w14:textId="77777777" w:rsidR="006B1576" w:rsidRPr="00186836" w:rsidRDefault="006B1576" w:rsidP="006B1576">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xml:space="preserve">/ </w:t>
            </w:r>
            <w:commentRangeStart w:id="3"/>
            <w:r w:rsidRPr="001F72C7">
              <w:rPr>
                <w:color w:val="858585" w:themeColor="background2" w:themeShade="BF"/>
                <w:lang w:val="fr-FR"/>
              </w:rPr>
              <w:t>Activities and tasks</w:t>
            </w:r>
            <w:commentRangeEnd w:id="3"/>
            <w:r w:rsidR="00DE7021">
              <w:rPr>
                <w:rStyle w:val="Marquedecommentaire"/>
              </w:rPr>
              <w:commentReference w:id="3"/>
            </w:r>
          </w:p>
        </w:tc>
      </w:tr>
      <w:tr w:rsidR="006B1576" w:rsidRPr="00B90640" w14:paraId="270511D3" w14:textId="77777777" w:rsidTr="006B1576">
        <w:trPr>
          <w:gridAfter w:val="1"/>
          <w:wAfter w:w="144" w:type="dxa"/>
          <w:trHeight w:val="170"/>
        </w:trPr>
        <w:tc>
          <w:tcPr>
            <w:tcW w:w="10209" w:type="dxa"/>
            <w:vAlign w:val="bottom"/>
          </w:tcPr>
          <w:p w14:paraId="66174D80" w14:textId="77777777" w:rsidR="006B1576" w:rsidRPr="00186836" w:rsidRDefault="006B1576" w:rsidP="006B1576">
            <w:pPr>
              <w:pStyle w:val="Notes"/>
              <w:jc w:val="both"/>
              <w:rPr>
                <w:lang w:val="fr-FR"/>
              </w:rPr>
            </w:pPr>
            <w:r w:rsidRPr="00A50ECF">
              <w:rPr>
                <w:noProof/>
                <w:lang w:val="en-GB" w:eastAsia="en-GB"/>
              </w:rPr>
              <w:drawing>
                <wp:anchor distT="0" distB="0" distL="114300" distR="114300" simplePos="0" relativeHeight="251660293" behindDoc="1" locked="0" layoutInCell="1" allowOverlap="1" wp14:anchorId="508CDC32" wp14:editId="46E84221">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1576" w14:paraId="222BD521" w14:textId="77777777" w:rsidTr="006B1576">
        <w:tblPrEx>
          <w:tblCellMar>
            <w:left w:w="108" w:type="dxa"/>
            <w:right w:w="108" w:type="dxa"/>
          </w:tblCellMar>
        </w:tblPrEx>
        <w:trPr>
          <w:trHeight w:val="283"/>
        </w:trPr>
        <w:tc>
          <w:tcPr>
            <w:tcW w:w="10353" w:type="dxa"/>
            <w:gridSpan w:val="2"/>
          </w:tcPr>
          <w:p w14:paraId="08899BD4" w14:textId="77777777" w:rsidR="006B1576" w:rsidRDefault="006B1576" w:rsidP="006B1576">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1576" w14:paraId="2F8D7CE8" w14:textId="77777777" w:rsidTr="006B1576">
        <w:tblPrEx>
          <w:tblCellMar>
            <w:left w:w="108" w:type="dxa"/>
            <w:right w:w="108" w:type="dxa"/>
          </w:tblCellMar>
        </w:tblPrEx>
        <w:trPr>
          <w:trHeight w:val="283"/>
        </w:trPr>
        <w:tc>
          <w:tcPr>
            <w:tcW w:w="10353" w:type="dxa"/>
            <w:gridSpan w:val="2"/>
          </w:tcPr>
          <w:p w14:paraId="069C26E9" w14:textId="77777777" w:rsidR="006B1576" w:rsidRPr="00C81D65"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1576" w14:paraId="586EFBB9" w14:textId="77777777" w:rsidTr="006B1576">
        <w:tblPrEx>
          <w:tblCellMar>
            <w:left w:w="108" w:type="dxa"/>
            <w:right w:w="108" w:type="dxa"/>
          </w:tblCellMar>
        </w:tblPrEx>
        <w:trPr>
          <w:trHeight w:val="283"/>
        </w:trPr>
        <w:tc>
          <w:tcPr>
            <w:tcW w:w="10353" w:type="dxa"/>
            <w:gridSpan w:val="2"/>
          </w:tcPr>
          <w:p w14:paraId="61FD95F6" w14:textId="77777777" w:rsidR="006B1576" w:rsidRPr="00283371" w:rsidRDefault="006B1576" w:rsidP="006B1576">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1576" w14:paraId="21667FAA" w14:textId="77777777" w:rsidTr="006B1576">
        <w:tblPrEx>
          <w:tblCellMar>
            <w:left w:w="108" w:type="dxa"/>
            <w:right w:w="108" w:type="dxa"/>
          </w:tblCellMar>
        </w:tblPrEx>
        <w:trPr>
          <w:trHeight w:val="283"/>
        </w:trPr>
        <w:tc>
          <w:tcPr>
            <w:tcW w:w="10353" w:type="dxa"/>
            <w:gridSpan w:val="2"/>
          </w:tcPr>
          <w:p w14:paraId="34BBBDA0" w14:textId="77777777" w:rsidR="006B1576" w:rsidRPr="00EB1DB0"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1576" w14:paraId="4ABEE9DF" w14:textId="77777777" w:rsidTr="006B1576">
        <w:tblPrEx>
          <w:tblCellMar>
            <w:left w:w="108" w:type="dxa"/>
            <w:right w:w="108" w:type="dxa"/>
          </w:tblCellMar>
        </w:tblPrEx>
        <w:trPr>
          <w:trHeight w:val="283"/>
        </w:trPr>
        <w:tc>
          <w:tcPr>
            <w:tcW w:w="10353" w:type="dxa"/>
            <w:gridSpan w:val="2"/>
          </w:tcPr>
          <w:p w14:paraId="743C5CBE" w14:textId="77777777" w:rsidR="006B1576" w:rsidRPr="0011779A" w:rsidRDefault="006B1576" w:rsidP="006B1576">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1576" w14:paraId="5248DE81" w14:textId="77777777" w:rsidTr="006B1576">
        <w:tblPrEx>
          <w:tblCellMar>
            <w:left w:w="108" w:type="dxa"/>
            <w:right w:w="108" w:type="dxa"/>
          </w:tblCellMar>
        </w:tblPrEx>
        <w:trPr>
          <w:trHeight w:val="283"/>
        </w:trPr>
        <w:tc>
          <w:tcPr>
            <w:tcW w:w="10353" w:type="dxa"/>
            <w:gridSpan w:val="2"/>
          </w:tcPr>
          <w:p w14:paraId="191EEBCD" w14:textId="77777777" w:rsidR="006B1576" w:rsidRPr="00E874B9"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xml:space="preserve">/ </w:t>
            </w:r>
            <w:commentRangeStart w:id="4"/>
            <w:r w:rsidRPr="001F72C7">
              <w:rPr>
                <w:color w:val="858585" w:themeColor="background2" w:themeShade="BF"/>
                <w:lang w:val="fr-FR"/>
              </w:rPr>
              <w:t>Mentoring and monitoring arrangements</w:t>
            </w:r>
            <w:commentRangeEnd w:id="4"/>
            <w:r w:rsidR="000C3105">
              <w:rPr>
                <w:rStyle w:val="Marquedecommentaire"/>
              </w:rPr>
              <w:commentReference w:id="4"/>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lastRenderedPageBreak/>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53F0E985" w14:textId="77777777"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xml:space="preserve">/ </w:t>
            </w:r>
            <w:commentRangeStart w:id="5"/>
            <w:r w:rsidRPr="001F72C7">
              <w:rPr>
                <w:caps/>
                <w:color w:val="858585" w:themeColor="background2" w:themeShade="BF"/>
              </w:rPr>
              <w:t>Evaluation of learning outcomes</w:t>
            </w:r>
            <w:commentRangeEnd w:id="5"/>
            <w:r w:rsidR="00893019">
              <w:rPr>
                <w:rStyle w:val="Marquedecommentaire"/>
                <w:color w:val="241F1E"/>
              </w:rPr>
              <w:commentReference w:id="5"/>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lastRenderedPageBreak/>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67F3D5FB" w14:textId="77777777" w:rsidR="00CD20C0" w:rsidRDefault="00CD20C0" w:rsidP="00CD20C0">
            <w:pPr>
              <w:jc w:val="both"/>
            </w:pPr>
          </w:p>
          <w:p w14:paraId="1DBDB33B" w14:textId="77777777" w:rsidR="00CD20C0" w:rsidRDefault="00CD20C0"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1064E5F6" w14:textId="77777777" w:rsidR="00CD20C0" w:rsidRPr="00A50ECF" w:rsidRDefault="00CD20C0" w:rsidP="00CD20C0">
            <w:pPr>
              <w:jc w:val="both"/>
            </w:pPr>
            <w:r>
              <w:t xml:space="preserve">Dispositions supplémentaires </w:t>
            </w:r>
            <w:r w:rsidRPr="001F72C7">
              <w:rPr>
                <w:color w:val="858585" w:themeColor="background2" w:themeShade="BF"/>
              </w:rPr>
              <w:t xml:space="preserve">/ </w:t>
            </w:r>
            <w:commentRangeStart w:id="6"/>
            <w:r w:rsidRPr="001F72C7">
              <w:rPr>
                <w:color w:val="858585" w:themeColor="background2" w:themeShade="BF"/>
              </w:rPr>
              <w:t>Additional provisions</w:t>
            </w:r>
            <w:commentRangeEnd w:id="6"/>
            <w:r w:rsidR="001F126F">
              <w:rPr>
                <w:rStyle w:val="Marquedecommentaire"/>
              </w:rPr>
              <w:commentReference w:id="6"/>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322809" w:rsidRDefault="00945366" w:rsidP="00FC40C3">
            <w:pPr>
              <w:pStyle w:val="Maintext"/>
              <w:jc w:val="both"/>
              <w:rPr>
                <w:highlight w:val="yellow"/>
                <w:lang w:val="fr-FR"/>
              </w:rPr>
            </w:pPr>
            <w:r w:rsidRPr="00322809">
              <w:rPr>
                <w:highlight w:val="yellow"/>
                <w:lang w:val="fr-FR"/>
              </w:rPr>
              <w:t>Remplacer par du texte</w:t>
            </w:r>
          </w:p>
          <w:p w14:paraId="08433174" w14:textId="11D30EBB" w:rsidR="00943A4F" w:rsidRPr="00322809" w:rsidRDefault="00943A4F" w:rsidP="00526942">
            <w:pPr>
              <w:pStyle w:val="Maintext"/>
              <w:ind w:left="0"/>
              <w:jc w:val="both"/>
              <w:rPr>
                <w:highlight w:val="yellow"/>
                <w:lang w:val="fr-FR"/>
              </w:rPr>
            </w:pPr>
          </w:p>
        </w:tc>
        <w:tc>
          <w:tcPr>
            <w:tcW w:w="1749" w:type="dxa"/>
            <w:vAlign w:val="center"/>
          </w:tcPr>
          <w:p w14:paraId="14CCE312" w14:textId="68E8C3B8" w:rsidR="00943A4F" w:rsidRPr="00322809" w:rsidRDefault="00F362A7" w:rsidP="00617BCD">
            <w:pPr>
              <w:pStyle w:val="Maintext"/>
              <w:rPr>
                <w:highlight w:val="yellow"/>
                <w:lang w:val="fr-BE"/>
              </w:rPr>
            </w:pPr>
            <w:r w:rsidRPr="00322809">
              <w:rPr>
                <w:highlight w:val="yellow"/>
                <w:lang w:val="fr-FR"/>
              </w:rPr>
              <w:t xml:space="preserve">Remplacer par du texte </w:t>
            </w:r>
          </w:p>
        </w:tc>
        <w:tc>
          <w:tcPr>
            <w:tcW w:w="1831" w:type="dxa"/>
            <w:vAlign w:val="center"/>
          </w:tcPr>
          <w:p w14:paraId="132FD84C" w14:textId="44A954FE" w:rsidR="00943A4F" w:rsidRPr="00322809" w:rsidRDefault="00F362A7" w:rsidP="00617BCD">
            <w:pPr>
              <w:pStyle w:val="Maintext"/>
              <w:rPr>
                <w:highlight w:val="yellow"/>
                <w:lang w:val="fr-BE"/>
              </w:rPr>
            </w:pPr>
            <w:r w:rsidRPr="00322809">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7FC7A0B" w14:textId="190FDD4E" w:rsidR="00943A4F" w:rsidRPr="00322809" w:rsidRDefault="00943A4F" w:rsidP="00FC40C3">
            <w:pPr>
              <w:pStyle w:val="Maintext"/>
              <w:jc w:val="both"/>
              <w:rPr>
                <w:highlight w:val="yellow"/>
                <w:lang w:val="fr-FR"/>
              </w:rPr>
            </w:pPr>
          </w:p>
        </w:tc>
        <w:tc>
          <w:tcPr>
            <w:tcW w:w="1805" w:type="dxa"/>
            <w:vAlign w:val="center"/>
          </w:tcPr>
          <w:p w14:paraId="5A8FE1A7" w14:textId="77777777" w:rsidR="00945366" w:rsidRPr="00322809" w:rsidRDefault="00F362A7" w:rsidP="00FC40C3">
            <w:pPr>
              <w:pStyle w:val="Maintext"/>
              <w:jc w:val="both"/>
              <w:rPr>
                <w:highlight w:val="yellow"/>
                <w:lang w:val="fr-FR"/>
              </w:rPr>
            </w:pPr>
            <w:r w:rsidRPr="00322809">
              <w:rPr>
                <w:highlight w:val="yellow"/>
                <w:lang w:val="fr-FR"/>
              </w:rPr>
              <w:t>Remplacer par du texte</w:t>
            </w:r>
          </w:p>
          <w:p w14:paraId="4BE2B9B5" w14:textId="41B1BC41" w:rsidR="00943A4F" w:rsidRPr="00322809" w:rsidRDefault="00F362A7" w:rsidP="00FC40C3">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53FB3A0E" w14:textId="09D008EE"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7EF1B1A" w14:textId="0CF35899"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8B0A916" w14:textId="6E9A99A8" w:rsidR="00943A4F" w:rsidRPr="00322809" w:rsidRDefault="00943A4F" w:rsidP="00FC40C3">
            <w:pPr>
              <w:pStyle w:val="Maintext"/>
              <w:jc w:val="both"/>
              <w:rPr>
                <w:highlight w:val="yellow"/>
                <w:lang w:val="fr-FR"/>
              </w:rPr>
            </w:pPr>
          </w:p>
        </w:tc>
        <w:tc>
          <w:tcPr>
            <w:tcW w:w="1805" w:type="dxa"/>
            <w:vAlign w:val="center"/>
          </w:tcPr>
          <w:p w14:paraId="28A9F50B" w14:textId="77777777" w:rsidR="00617BCD" w:rsidRPr="00322809" w:rsidRDefault="00F362A7" w:rsidP="00617BCD">
            <w:pPr>
              <w:pStyle w:val="Maintext"/>
              <w:rPr>
                <w:highlight w:val="yellow"/>
                <w:lang w:val="fr-FR"/>
              </w:rPr>
            </w:pPr>
            <w:r w:rsidRPr="00322809">
              <w:rPr>
                <w:highlight w:val="yellow"/>
                <w:lang w:val="fr-FR"/>
              </w:rPr>
              <w:t>Remplacer par du texte</w:t>
            </w:r>
          </w:p>
          <w:p w14:paraId="0C5389A3" w14:textId="2E87BEA8"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7BD3E11E" w14:textId="3C05A516"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0A7030DD" w14:textId="3F9B1BED"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6B2642E1" w14:textId="3C8B3242" w:rsidR="00943A4F" w:rsidRPr="00322809" w:rsidRDefault="00943A4F" w:rsidP="00526942">
            <w:pPr>
              <w:pStyle w:val="Maintext"/>
              <w:ind w:left="0"/>
              <w:jc w:val="both"/>
              <w:rPr>
                <w:highlight w:val="yellow"/>
                <w:lang w:val="fr-FR"/>
              </w:rPr>
            </w:pPr>
          </w:p>
        </w:tc>
        <w:tc>
          <w:tcPr>
            <w:tcW w:w="1805" w:type="dxa"/>
            <w:vAlign w:val="center"/>
          </w:tcPr>
          <w:p w14:paraId="2168AB1F" w14:textId="77777777" w:rsidR="00EA6B38" w:rsidRPr="00322809" w:rsidRDefault="00F362A7" w:rsidP="00617BCD">
            <w:pPr>
              <w:pStyle w:val="Maintext"/>
              <w:rPr>
                <w:highlight w:val="yellow"/>
                <w:lang w:val="fr-FR"/>
              </w:rPr>
            </w:pPr>
            <w:r w:rsidRPr="00322809">
              <w:rPr>
                <w:highlight w:val="yellow"/>
                <w:lang w:val="fr-FR"/>
              </w:rPr>
              <w:t xml:space="preserve">Remplacer par du texte </w:t>
            </w:r>
          </w:p>
          <w:p w14:paraId="35E0A966" w14:textId="7925277C"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06CF8B0B" w14:textId="4313DBAD"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315E86E" w14:textId="6BDF638C"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A0EB366" w14:textId="73FADAAE" w:rsidR="00943A4F" w:rsidRPr="00322809" w:rsidRDefault="00943A4F" w:rsidP="00FC40C3">
            <w:pPr>
              <w:pStyle w:val="Maintext"/>
              <w:jc w:val="both"/>
              <w:rPr>
                <w:highlight w:val="yellow"/>
                <w:lang w:val="fr-FR"/>
              </w:rPr>
            </w:pPr>
          </w:p>
        </w:tc>
        <w:tc>
          <w:tcPr>
            <w:tcW w:w="1805" w:type="dxa"/>
            <w:vAlign w:val="center"/>
          </w:tcPr>
          <w:p w14:paraId="728F1379" w14:textId="77777777" w:rsidR="00617BCD" w:rsidRPr="00322809" w:rsidRDefault="00F362A7" w:rsidP="00617BCD">
            <w:pPr>
              <w:pStyle w:val="Maintext"/>
              <w:jc w:val="both"/>
              <w:rPr>
                <w:highlight w:val="yellow"/>
                <w:lang w:val="fr-FR"/>
              </w:rPr>
            </w:pPr>
            <w:r w:rsidRPr="00322809">
              <w:rPr>
                <w:highlight w:val="yellow"/>
                <w:lang w:val="fr-FR"/>
              </w:rPr>
              <w:t>Remplacer par du texte</w:t>
            </w:r>
          </w:p>
          <w:p w14:paraId="2FB89A7F" w14:textId="48C2C1BC"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01052A6C" w14:textId="3F48906A" w:rsidR="004F4E34" w:rsidRPr="00322809" w:rsidRDefault="004F4E34" w:rsidP="00617BCD">
            <w:pPr>
              <w:pStyle w:val="Maintext"/>
              <w:jc w:val="both"/>
              <w:rPr>
                <w:highlight w:val="yellow"/>
                <w:lang w:val="fr-FR"/>
              </w:rPr>
            </w:pPr>
          </w:p>
        </w:tc>
        <w:tc>
          <w:tcPr>
            <w:tcW w:w="1749" w:type="dxa"/>
          </w:tcPr>
          <w:p w14:paraId="3E3926F5" w14:textId="79A449E8"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319867E9" w14:textId="2EB43D7F" w:rsidR="00943A4F" w:rsidRPr="00322809" w:rsidRDefault="00F362A7" w:rsidP="00617BCD">
            <w:pPr>
              <w:pStyle w:val="Maintext"/>
              <w:jc w:val="both"/>
              <w:rPr>
                <w:strike/>
                <w:highlight w:val="yellow"/>
                <w:lang w:val="fr-FR"/>
              </w:rPr>
            </w:pPr>
            <w:r w:rsidRPr="00322809">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7E843073" w14:textId="53A8007C" w:rsidR="00943A4F" w:rsidRPr="00322809" w:rsidRDefault="00943A4F" w:rsidP="00FC40C3">
            <w:pPr>
              <w:pStyle w:val="Maintext"/>
              <w:jc w:val="both"/>
              <w:rPr>
                <w:highlight w:val="yellow"/>
                <w:lang w:val="fr-FR"/>
              </w:rPr>
            </w:pPr>
          </w:p>
        </w:tc>
        <w:tc>
          <w:tcPr>
            <w:tcW w:w="1805" w:type="dxa"/>
            <w:vAlign w:val="center"/>
          </w:tcPr>
          <w:p w14:paraId="71E67A67"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57F14508" w14:textId="6EF96D64"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043A10B" w14:textId="698AD1B6" w:rsidR="004F4E34" w:rsidRPr="00322809" w:rsidRDefault="004F4E34" w:rsidP="00617BCD">
            <w:pPr>
              <w:pStyle w:val="Maintext"/>
              <w:jc w:val="both"/>
              <w:rPr>
                <w:highlight w:val="yellow"/>
                <w:lang w:val="fr-FR"/>
              </w:rPr>
            </w:pPr>
          </w:p>
        </w:tc>
        <w:tc>
          <w:tcPr>
            <w:tcW w:w="1749" w:type="dxa"/>
          </w:tcPr>
          <w:p w14:paraId="2AE0493F"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2D85E0D0" w14:textId="6F277C98" w:rsidR="00943A4F" w:rsidRPr="00322809" w:rsidRDefault="00943A4F" w:rsidP="00617BCD">
            <w:pPr>
              <w:pStyle w:val="Maintext"/>
              <w:jc w:val="both"/>
              <w:rPr>
                <w:highlight w:val="yellow"/>
                <w:lang w:val="fr-FR"/>
              </w:rPr>
            </w:pPr>
          </w:p>
        </w:tc>
        <w:tc>
          <w:tcPr>
            <w:tcW w:w="1831" w:type="dxa"/>
          </w:tcPr>
          <w:p w14:paraId="35FFA133"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040E5FC9" w14:textId="58E3D478" w:rsidR="00943A4F" w:rsidRPr="00322809"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3C29B0F" w14:textId="5A4F8AF5" w:rsidR="00943A4F" w:rsidRPr="00322809" w:rsidRDefault="00943A4F" w:rsidP="00526942">
            <w:pPr>
              <w:pStyle w:val="Maintext"/>
              <w:ind w:left="0"/>
              <w:jc w:val="both"/>
              <w:rPr>
                <w:highlight w:val="yellow"/>
                <w:lang w:val="fr-FR"/>
              </w:rPr>
            </w:pPr>
          </w:p>
        </w:tc>
        <w:tc>
          <w:tcPr>
            <w:tcW w:w="1805" w:type="dxa"/>
            <w:vAlign w:val="center"/>
          </w:tcPr>
          <w:p w14:paraId="2BC34D9E" w14:textId="129114EA" w:rsidR="00943A4F" w:rsidRPr="00322809" w:rsidRDefault="00F362A7" w:rsidP="00617BCD">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7E855E97" w14:textId="375AE62C"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043F2AE1"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5D8ACFE6" w14:textId="353CF303" w:rsidR="00943A4F" w:rsidRPr="00F362A7" w:rsidRDefault="00943A4F" w:rsidP="00617BCD">
            <w:pPr>
              <w:pStyle w:val="Maintext"/>
              <w:jc w:val="both"/>
              <w:rPr>
                <w:strike/>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5:00:00Z" w:initials="AD">
    <w:p w14:paraId="218CEDD1" w14:textId="77777777" w:rsidR="00E821BC" w:rsidRDefault="00E821BC" w:rsidP="00E821BC">
      <w:pPr>
        <w:pStyle w:val="Commentaire"/>
      </w:pPr>
      <w:r>
        <w:rPr>
          <w:rStyle w:val="Marquedecommentaire"/>
        </w:rPr>
        <w:annotationRef/>
      </w:r>
      <w:r>
        <w:t xml:space="preserve">Choisir mobilité longue ou courte, retirer l’autre. </w:t>
      </w:r>
    </w:p>
  </w:comment>
  <w:comment w:id="1" w:author="DEMOULIN Adeline" w:date="2025-09-03T14:55:00Z" w:initials="AD">
    <w:p w14:paraId="0F61EF6D" w14:textId="5B7EA7E5" w:rsidR="00F2079C" w:rsidRDefault="00F2079C" w:rsidP="00F2079C">
      <w:pPr>
        <w:pStyle w:val="Commentaire"/>
      </w:pPr>
      <w:r>
        <w:rPr>
          <w:rStyle w:val="Marquedecommentaire"/>
        </w:rPr>
        <w:annotationRef/>
      </w:r>
      <w:r>
        <w:t xml:space="preserve">Ne pas inclure les dates de voyage. </w:t>
      </w:r>
    </w:p>
  </w:comment>
  <w:comment w:id="2" w:author="DEMOULIN Adeline" w:date="2025-09-03T15:10:00Z" w:initials="AD">
    <w:p w14:paraId="2589C7E0" w14:textId="77777777" w:rsidR="008D6568" w:rsidRDefault="008D6568" w:rsidP="008D6568">
      <w:pPr>
        <w:pStyle w:val="Commentaire"/>
      </w:pPr>
      <w:r>
        <w:rPr>
          <w:rStyle w:val="Marquedecommentaire"/>
        </w:rPr>
        <w:annotationRef/>
      </w:r>
      <w:r>
        <w:t>Nous vous proposons de toujours laisser ces deux premiers acquis d’apprentissage puis d’en rajouter d’autres en fonction du DE et des objectifs fixés lors de sa mobilité</w:t>
      </w:r>
    </w:p>
  </w:comment>
  <w:comment w:id="3" w:author="DEMOULIN Adeline" w:date="2025-09-03T15:13:00Z" w:initials="AD">
    <w:p w14:paraId="714570F3" w14:textId="77777777" w:rsidR="001A5CA4" w:rsidRDefault="00DE7021" w:rsidP="001A5CA4">
      <w:pPr>
        <w:pStyle w:val="Commentaire"/>
      </w:pPr>
      <w:r>
        <w:rPr>
          <w:rStyle w:val="Marquedecommentaire"/>
        </w:rPr>
        <w:annotationRef/>
      </w:r>
      <w:r w:rsidR="001A5CA4">
        <w:t xml:space="preserve">La section se compose d’une liste d’activités auxquelles le participant assistera et de tâches qu’il accomplira dans le cadre de son activité de mobilité, par exemple des tâches pratiques de formations/stagiaires. </w:t>
      </w:r>
      <w:r w:rsidR="001A5CA4">
        <w:rPr>
          <w:color w:val="333333"/>
          <w:lang w:val="en-GB"/>
        </w:rPr>
        <w:t>Cette partie doit être complété en lien avec l’organisme d’accueil. Ajoutez ou supprimez des activités / tâches en fonction des besoins pour chaque participant</w:t>
      </w:r>
    </w:p>
  </w:comment>
  <w:comment w:id="4" w:author="DEMOULIN Adeline" w:date="2025-09-03T15:20:00Z" w:initials="AD">
    <w:p w14:paraId="26C69EC6" w14:textId="77777777" w:rsidR="007502FC" w:rsidRDefault="000C3105" w:rsidP="007502FC">
      <w:pPr>
        <w:pStyle w:val="Commentaire"/>
      </w:pPr>
      <w:r>
        <w:rPr>
          <w:rStyle w:val="Marquedecommentaire"/>
        </w:rPr>
        <w:annotationRef/>
      </w:r>
      <w:r w:rsidR="007502FC">
        <w:t xml:space="preserve">La section se compose d'une liste d'activités de tutorat et de suivi qui seront réalisées pour accompagner le participant et suivre ses progrès d'apprentissage. Par exemple : des dialogues/trialogues programmés avec leurs tuteurs, des suivis périodiques des acquis d’apprentissage et des tâches accomplies, des consultations entre les tuteurs au sein de l’organisme d’accueil et d’envoi, des consultations avec les parents ou la famille d’accueil, etc. </w:t>
      </w:r>
    </w:p>
    <w:p w14:paraId="2CC5EC25" w14:textId="77777777" w:rsidR="007502FC" w:rsidRDefault="007502FC" w:rsidP="007502FC">
      <w:pPr>
        <w:pStyle w:val="Commentaire"/>
      </w:pPr>
    </w:p>
    <w:p w14:paraId="40011598" w14:textId="77777777" w:rsidR="007502FC" w:rsidRDefault="007502FC" w:rsidP="007502FC">
      <w:pPr>
        <w:pStyle w:val="Commentaire"/>
      </w:pPr>
      <w:r>
        <w:t xml:space="preserve">Nous avons déjà complété certaines informations. </w:t>
      </w:r>
    </w:p>
    <w:p w14:paraId="04A62D02" w14:textId="77777777" w:rsidR="007502FC" w:rsidRDefault="007502FC" w:rsidP="007502FC">
      <w:pPr>
        <w:pStyle w:val="Commentaire"/>
      </w:pPr>
    </w:p>
    <w:p w14:paraId="1048ABC7" w14:textId="77777777" w:rsidR="007502FC" w:rsidRDefault="007502FC" w:rsidP="007502FC">
      <w:pPr>
        <w:pStyle w:val="Commentaire"/>
      </w:pPr>
      <w:r>
        <w:t xml:space="preserve">Vous pouvez ajouter et supprimer des lignes pour les activités si nécessaire. </w:t>
      </w:r>
    </w:p>
  </w:comment>
  <w:comment w:id="5" w:author="DEMOULIN Adeline" w:date="2025-09-03T15:28:00Z" w:initials="AD">
    <w:p w14:paraId="6CDF2260" w14:textId="77777777" w:rsidR="00893019" w:rsidRDefault="00893019" w:rsidP="00893019">
      <w:pPr>
        <w:pStyle w:val="Commentaire"/>
      </w:pPr>
      <w:r>
        <w:rPr>
          <w:rStyle w:val="Marquedecommentaire"/>
        </w:rPr>
        <w:annotationRef/>
      </w:r>
      <w:r>
        <w:rPr>
          <w:color w:val="333333"/>
          <w:lang w:val="en-GB"/>
        </w:rPr>
        <w:t xml:space="preserve">Nous n’avons pas, à ce jour, de process d’évaluation du stage au national. C’est pourquoi nous considérons que cette évaluation est plutôt réalisée par le tuteur en structure d’accueil et nous vous proposons donc cette formulation de complétude. </w:t>
      </w:r>
    </w:p>
  </w:comment>
  <w:comment w:id="6" w:author="DEMOULIN Adeline" w:date="2025-09-03T15:48:00Z" w:initials="AD">
    <w:p w14:paraId="1776FC5B" w14:textId="77777777" w:rsidR="001F126F" w:rsidRDefault="001F126F" w:rsidP="001F126F">
      <w:pPr>
        <w:pStyle w:val="Commentaire"/>
      </w:pPr>
      <w:r>
        <w:rPr>
          <w:rStyle w:val="Marquedecommentaire"/>
        </w:rPr>
        <w:annotationRef/>
      </w:r>
      <w:r>
        <w:t xml:space="preserve">Si nécessaire avant la mobilité, indiquez dans cette section toute autre disposition spécifique qui ne serait pas traitée par ailleurs. Il peut s'agir, par exemple, d'arrangements avec la famille d'accueil, d'un code de conduite applicable ou d'autres annexes. Si aucune disposition supplémentaire ne s'applique laissez «NON APPLICABLE».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CEDD1" w15:done="0"/>
  <w15:commentEx w15:paraId="0F61EF6D" w15:done="0"/>
  <w15:commentEx w15:paraId="2589C7E0" w15:done="0"/>
  <w15:commentEx w15:paraId="714570F3" w15:done="0"/>
  <w15:commentEx w15:paraId="1048ABC7" w15:done="0"/>
  <w15:commentEx w15:paraId="6CDF2260" w15:done="0"/>
  <w15:commentEx w15:paraId="1776F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5ACC66" w16cex:dateUtc="2025-09-03T13:00:00Z"/>
  <w16cex:commentExtensible w16cex:durableId="4C84433C" w16cex:dateUtc="2025-09-03T12:55:00Z"/>
  <w16cex:commentExtensible w16cex:durableId="2F013946" w16cex:dateUtc="2025-09-03T13:10:00Z"/>
  <w16cex:commentExtensible w16cex:durableId="1367E816" w16cex:dateUtc="2025-09-03T13:13:00Z"/>
  <w16cex:commentExtensible w16cex:durableId="1C8EC508" w16cex:dateUtc="2025-09-03T13:20:00Z"/>
  <w16cex:commentExtensible w16cex:durableId="4252A7CF" w16cex:dateUtc="2025-09-03T13:28:00Z"/>
  <w16cex:commentExtensible w16cex:durableId="091B0083" w16cex:dateUtc="2025-09-0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CEDD1" w16cid:durableId="535ACC66"/>
  <w16cid:commentId w16cid:paraId="0F61EF6D" w16cid:durableId="4C84433C"/>
  <w16cid:commentId w16cid:paraId="2589C7E0" w16cid:durableId="2F013946"/>
  <w16cid:commentId w16cid:paraId="714570F3" w16cid:durableId="1367E816"/>
  <w16cid:commentId w16cid:paraId="1048ABC7" w16cid:durableId="1C8EC508"/>
  <w16cid:commentId w16cid:paraId="6CDF2260" w16cid:durableId="4252A7CF"/>
  <w16cid:commentId w16cid:paraId="1776FC5B" w16cid:durableId="091B0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74AD" w14:textId="77777777" w:rsidR="005207B1" w:rsidRDefault="005207B1" w:rsidP="009565F2">
      <w:r>
        <w:separator/>
      </w:r>
    </w:p>
  </w:endnote>
  <w:endnote w:type="continuationSeparator" w:id="0">
    <w:p w14:paraId="24CE01D6" w14:textId="77777777" w:rsidR="005207B1" w:rsidRDefault="005207B1" w:rsidP="009565F2">
      <w:r>
        <w:continuationSeparator/>
      </w:r>
    </w:p>
  </w:endnote>
  <w:endnote w:type="continuationNotice" w:id="1">
    <w:p w14:paraId="5FB2DABB" w14:textId="77777777" w:rsidR="005207B1" w:rsidRDefault="005207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5CF1" w14:textId="77777777" w:rsidR="005207B1" w:rsidRPr="007A4572" w:rsidRDefault="005207B1" w:rsidP="009565F2">
      <w:pPr>
        <w:rPr>
          <w:color w:val="FFFFFF"/>
        </w:rPr>
      </w:pPr>
    </w:p>
  </w:footnote>
  <w:footnote w:type="continuationSeparator" w:id="0">
    <w:p w14:paraId="20855B3F" w14:textId="77777777" w:rsidR="005207B1" w:rsidRDefault="005207B1" w:rsidP="009565F2">
      <w:r>
        <w:continuationSeparator/>
      </w:r>
    </w:p>
  </w:footnote>
  <w:footnote w:type="continuationNotice" w:id="1">
    <w:p w14:paraId="200D69AE" w14:textId="77777777" w:rsidR="005207B1" w:rsidRDefault="005207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7"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7"/>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51CC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F4AE8A4C-9371-4CF9-B730-9799294DD65C}"/>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Pages>
  <Words>1962</Words>
  <Characters>10796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12733</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116</cp:revision>
  <cp:lastPrinted>2016-09-28T00:30:00Z</cp:lastPrinted>
  <dcterms:created xsi:type="dcterms:W3CDTF">2025-04-30T13:37:00Z</dcterms:created>
  <dcterms:modified xsi:type="dcterms:W3CDTF">2025-09-03T14:16:00Z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